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C6B3" w14:textId="3FAABCA3" w:rsidR="000755D6" w:rsidRPr="000755D6" w:rsidRDefault="000755D6" w:rsidP="00B75EB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05134">
        <w:rPr>
          <w:rFonts w:ascii="Times New Roman" w:hAnsi="Times New Roman" w:cs="Times New Roman"/>
          <w:b/>
          <w:bCs/>
        </w:rPr>
        <w:t>Pravidla</w:t>
      </w:r>
      <w:r w:rsidR="00C66938" w:rsidRPr="00105134">
        <w:rPr>
          <w:rFonts w:ascii="Times New Roman" w:hAnsi="Times New Roman" w:cs="Times New Roman"/>
          <w:b/>
          <w:bCs/>
        </w:rPr>
        <w:t xml:space="preserve"> facebookové</w:t>
      </w:r>
      <w:r w:rsidRPr="00105134">
        <w:rPr>
          <w:rFonts w:ascii="Times New Roman" w:hAnsi="Times New Roman" w:cs="Times New Roman"/>
          <w:b/>
          <w:bCs/>
        </w:rPr>
        <w:t xml:space="preserve"> </w:t>
      </w:r>
      <w:r w:rsidR="009A544C">
        <w:rPr>
          <w:rFonts w:ascii="Times New Roman" w:hAnsi="Times New Roman" w:cs="Times New Roman"/>
          <w:b/>
          <w:bCs/>
        </w:rPr>
        <w:t xml:space="preserve">soutěže o </w:t>
      </w:r>
      <w:r w:rsidR="00D53915">
        <w:rPr>
          <w:rFonts w:ascii="Times New Roman" w:hAnsi="Times New Roman" w:cs="Times New Roman"/>
          <w:b/>
          <w:bCs/>
        </w:rPr>
        <w:t xml:space="preserve">hokejový </w:t>
      </w:r>
      <w:proofErr w:type="spellStart"/>
      <w:r w:rsidR="00D53915">
        <w:rPr>
          <w:rFonts w:ascii="Times New Roman" w:hAnsi="Times New Roman" w:cs="Times New Roman"/>
          <w:b/>
          <w:bCs/>
        </w:rPr>
        <w:t>merch</w:t>
      </w:r>
      <w:proofErr w:type="spellEnd"/>
    </w:p>
    <w:p w14:paraId="6CF3514A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1BFA344B" w14:textId="25247C40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105134">
        <w:rPr>
          <w:rFonts w:ascii="Times New Roman" w:hAnsi="Times New Roman" w:cs="Times New Roman"/>
        </w:rPr>
        <w:t>Tato pravidla (dále jen „</w:t>
      </w:r>
      <w:r w:rsidRPr="00105134">
        <w:rPr>
          <w:rFonts w:ascii="Times New Roman" w:hAnsi="Times New Roman" w:cs="Times New Roman"/>
          <w:b/>
          <w:bCs/>
        </w:rPr>
        <w:t>Pravidla</w:t>
      </w:r>
      <w:r w:rsidRPr="00105134">
        <w:rPr>
          <w:rFonts w:ascii="Times New Roman" w:hAnsi="Times New Roman" w:cs="Times New Roman"/>
        </w:rPr>
        <w:t xml:space="preserve">“) jsou jediným dokumentem, který závazně upravuje pravidla spotřebitelské soutěže </w:t>
      </w:r>
      <w:r w:rsidR="009A544C">
        <w:rPr>
          <w:rFonts w:ascii="Times New Roman" w:hAnsi="Times New Roman" w:cs="Times New Roman"/>
        </w:rPr>
        <w:t xml:space="preserve">„Soutěž o </w:t>
      </w:r>
      <w:r w:rsidR="00D53915">
        <w:rPr>
          <w:rFonts w:ascii="Times New Roman" w:hAnsi="Times New Roman" w:cs="Times New Roman"/>
        </w:rPr>
        <w:t xml:space="preserve">hokejový </w:t>
      </w:r>
      <w:proofErr w:type="spellStart"/>
      <w:r w:rsidR="00D53915">
        <w:rPr>
          <w:rFonts w:ascii="Times New Roman" w:hAnsi="Times New Roman" w:cs="Times New Roman"/>
        </w:rPr>
        <w:t>merch</w:t>
      </w:r>
      <w:proofErr w:type="spellEnd"/>
      <w:r w:rsidR="009A544C">
        <w:rPr>
          <w:rFonts w:ascii="Times New Roman" w:hAnsi="Times New Roman" w:cs="Times New Roman"/>
        </w:rPr>
        <w:t>“</w:t>
      </w:r>
    </w:p>
    <w:p w14:paraId="579A7B61" w14:textId="65B55E3F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(dále jen „</w:t>
      </w:r>
      <w:r w:rsidRPr="000755D6">
        <w:rPr>
          <w:rFonts w:ascii="Times New Roman" w:hAnsi="Times New Roman" w:cs="Times New Roman"/>
          <w:b/>
          <w:bCs/>
        </w:rPr>
        <w:t>soutěž</w:t>
      </w:r>
      <w:r w:rsidRPr="000755D6">
        <w:rPr>
          <w:rFonts w:ascii="Times New Roman" w:hAnsi="Times New Roman" w:cs="Times New Roman"/>
        </w:rPr>
        <w:t xml:space="preserve">“). Soutěž je dostupná na sociální síti </w:t>
      </w:r>
      <w:r w:rsidR="001420A0">
        <w:rPr>
          <w:rFonts w:ascii="Times New Roman" w:hAnsi="Times New Roman" w:cs="Times New Roman"/>
        </w:rPr>
        <w:t>Facebook</w:t>
      </w:r>
      <w:r w:rsidRPr="000755D6">
        <w:rPr>
          <w:rFonts w:ascii="Times New Roman" w:hAnsi="Times New Roman" w:cs="Times New Roman"/>
        </w:rPr>
        <w:t xml:space="preserve"> na </w:t>
      </w:r>
      <w:r w:rsidR="001420A0">
        <w:rPr>
          <w:rFonts w:ascii="Times New Roman" w:hAnsi="Times New Roman" w:cs="Times New Roman"/>
        </w:rPr>
        <w:t>facebookovém</w:t>
      </w:r>
      <w:r w:rsidRPr="000755D6">
        <w:rPr>
          <w:rFonts w:ascii="Times New Roman" w:hAnsi="Times New Roman" w:cs="Times New Roman"/>
        </w:rPr>
        <w:t xml:space="preserve"> profilu </w:t>
      </w:r>
      <w:proofErr w:type="spellStart"/>
      <w:proofErr w:type="gramStart"/>
      <w:r w:rsidRPr="000755D6">
        <w:rPr>
          <w:rFonts w:ascii="Times New Roman" w:hAnsi="Times New Roman" w:cs="Times New Roman"/>
        </w:rPr>
        <w:t>komerc</w:t>
      </w:r>
      <w:r w:rsidR="001420A0">
        <w:rPr>
          <w:rFonts w:ascii="Times New Roman" w:hAnsi="Times New Roman" w:cs="Times New Roman"/>
        </w:rPr>
        <w:t>ni.banka</w:t>
      </w:r>
      <w:proofErr w:type="spellEnd"/>
      <w:proofErr w:type="gramEnd"/>
      <w:r w:rsidR="00910247">
        <w:rPr>
          <w:rFonts w:ascii="Times New Roman" w:hAnsi="Times New Roman" w:cs="Times New Roman"/>
        </w:rPr>
        <w:t>.</w:t>
      </w:r>
      <w:r w:rsidR="009A544C">
        <w:rPr>
          <w:rFonts w:ascii="Times New Roman" w:hAnsi="Times New Roman" w:cs="Times New Roman"/>
        </w:rPr>
        <w:t xml:space="preserve"> </w:t>
      </w:r>
    </w:p>
    <w:p w14:paraId="0860F35E" w14:textId="7BE64120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68B4D2D9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755D6">
        <w:rPr>
          <w:rFonts w:ascii="Times New Roman" w:hAnsi="Times New Roman" w:cs="Times New Roman"/>
          <w:b/>
          <w:bCs/>
        </w:rPr>
        <w:t>1. Pořadatel soutěže</w:t>
      </w:r>
    </w:p>
    <w:p w14:paraId="60B1CD83" w14:textId="77777777" w:rsidR="000755D6" w:rsidRPr="000755D6" w:rsidRDefault="000755D6" w:rsidP="000755D6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2C22D6B" w14:textId="4F8AF1D9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Pořadatelem soutěže je společnost Komerční banka, a.s., se sídlem Na Příkopě 33 čp. 969, 114 07 Praha 1, Česká republika, IČO: 45317054, zapsaná v obchodním rejstříku vedeném Městským soudem v Praze, oddíl B, vložka 1360 (dále jen „</w:t>
      </w:r>
      <w:r w:rsidRPr="000755D6">
        <w:rPr>
          <w:rFonts w:ascii="Times New Roman" w:hAnsi="Times New Roman" w:cs="Times New Roman"/>
          <w:b/>
          <w:bCs/>
        </w:rPr>
        <w:t>Pořadatel</w:t>
      </w:r>
      <w:r w:rsidRPr="000755D6">
        <w:rPr>
          <w:rFonts w:ascii="Times New Roman" w:hAnsi="Times New Roman" w:cs="Times New Roman"/>
        </w:rPr>
        <w:t>“).)</w:t>
      </w:r>
    </w:p>
    <w:p w14:paraId="0E551C18" w14:textId="481A048A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7C09B21C" w14:textId="3B92426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9A544C">
        <w:rPr>
          <w:rFonts w:ascii="Times New Roman" w:hAnsi="Times New Roman" w:cs="Times New Roman"/>
        </w:rPr>
        <w:t xml:space="preserve">Pořadatel pověřil zajištěním technického a organizačního provedení soutěže společnost </w:t>
      </w:r>
      <w:r w:rsidR="009A544C" w:rsidRPr="009A544C">
        <w:rPr>
          <w:rFonts w:ascii="Times New Roman" w:hAnsi="Times New Roman" w:cs="Times New Roman"/>
        </w:rPr>
        <w:t xml:space="preserve">Image </w:t>
      </w:r>
      <w:proofErr w:type="spellStart"/>
      <w:r w:rsidR="009A544C" w:rsidRPr="009A544C">
        <w:rPr>
          <w:rFonts w:ascii="Times New Roman" w:hAnsi="Times New Roman" w:cs="Times New Roman"/>
        </w:rPr>
        <w:t>Nation</w:t>
      </w:r>
      <w:proofErr w:type="spellEnd"/>
      <w:r w:rsidR="009A544C" w:rsidRPr="009A544C">
        <w:rPr>
          <w:rFonts w:ascii="Times New Roman" w:hAnsi="Times New Roman" w:cs="Times New Roman"/>
        </w:rPr>
        <w:t xml:space="preserve"> </w:t>
      </w:r>
      <w:proofErr w:type="spellStart"/>
      <w:r w:rsidR="009A544C" w:rsidRPr="009A544C">
        <w:rPr>
          <w:rFonts w:ascii="Times New Roman" w:hAnsi="Times New Roman" w:cs="Times New Roman"/>
        </w:rPr>
        <w:t>Company</w:t>
      </w:r>
      <w:proofErr w:type="spellEnd"/>
      <w:r w:rsidR="009A544C" w:rsidRPr="009A544C">
        <w:rPr>
          <w:rFonts w:ascii="Times New Roman" w:hAnsi="Times New Roman" w:cs="Times New Roman"/>
        </w:rPr>
        <w:t>,</w:t>
      </w:r>
      <w:r w:rsidR="00262135" w:rsidRPr="009A544C">
        <w:rPr>
          <w:rFonts w:ascii="Times New Roman" w:hAnsi="Times New Roman" w:cs="Times New Roman"/>
        </w:rPr>
        <w:t xml:space="preserve"> s.r.o., </w:t>
      </w:r>
      <w:r w:rsidR="009A544C" w:rsidRPr="009A544C">
        <w:rPr>
          <w:rFonts w:ascii="Times New Roman" w:hAnsi="Times New Roman" w:cs="Times New Roman"/>
        </w:rPr>
        <w:t>Opletalova 919/5</w:t>
      </w:r>
      <w:r w:rsidR="00262135" w:rsidRPr="009A544C">
        <w:rPr>
          <w:rFonts w:ascii="Times New Roman" w:hAnsi="Times New Roman" w:cs="Times New Roman"/>
        </w:rPr>
        <w:t xml:space="preserve">, </w:t>
      </w:r>
      <w:r w:rsidR="009A544C" w:rsidRPr="009A544C">
        <w:rPr>
          <w:rFonts w:ascii="Times New Roman" w:hAnsi="Times New Roman" w:cs="Times New Roman"/>
        </w:rPr>
        <w:t>110 00</w:t>
      </w:r>
      <w:r w:rsidR="00262135" w:rsidRPr="009A544C">
        <w:rPr>
          <w:rFonts w:ascii="Times New Roman" w:hAnsi="Times New Roman" w:cs="Times New Roman"/>
        </w:rPr>
        <w:t xml:space="preserve">, Praha </w:t>
      </w:r>
      <w:r w:rsidR="009A544C" w:rsidRPr="009A544C">
        <w:rPr>
          <w:rFonts w:ascii="Times New Roman" w:hAnsi="Times New Roman" w:cs="Times New Roman"/>
        </w:rPr>
        <w:t>1</w:t>
      </w:r>
      <w:r w:rsidR="00262135" w:rsidRPr="009A544C">
        <w:rPr>
          <w:rFonts w:ascii="Times New Roman" w:hAnsi="Times New Roman" w:cs="Times New Roman"/>
        </w:rPr>
        <w:t xml:space="preserve">, IČO: </w:t>
      </w:r>
      <w:r w:rsidR="009A544C" w:rsidRPr="009A544C">
        <w:rPr>
          <w:rFonts w:ascii="Times New Roman" w:hAnsi="Times New Roman" w:cs="Times New Roman"/>
        </w:rPr>
        <w:t>08548056</w:t>
      </w:r>
      <w:r w:rsidR="00262135" w:rsidRPr="009A544C">
        <w:rPr>
          <w:rFonts w:ascii="Times New Roman" w:hAnsi="Times New Roman" w:cs="Times New Roman"/>
        </w:rPr>
        <w:t xml:space="preserve">, zapsaná v obchodním rejstříku, vedeném Městským soudem v Praze, oddíl C, vložka </w:t>
      </w:r>
      <w:r w:rsidR="009A544C" w:rsidRPr="009A544C">
        <w:rPr>
          <w:rFonts w:ascii="Times New Roman" w:hAnsi="Times New Roman" w:cs="Times New Roman"/>
        </w:rPr>
        <w:t>320788</w:t>
      </w:r>
      <w:r w:rsidR="00262135" w:rsidRPr="009A544C">
        <w:rPr>
          <w:rFonts w:ascii="Times New Roman" w:hAnsi="Times New Roman" w:cs="Times New Roman"/>
        </w:rPr>
        <w:t xml:space="preserve">. </w:t>
      </w:r>
      <w:r w:rsidRPr="009A544C">
        <w:rPr>
          <w:rFonts w:ascii="Times New Roman" w:hAnsi="Times New Roman" w:cs="Times New Roman"/>
        </w:rPr>
        <w:t xml:space="preserve"> (dále jen „</w:t>
      </w:r>
      <w:r w:rsidRPr="009A544C">
        <w:rPr>
          <w:rFonts w:ascii="Times New Roman" w:hAnsi="Times New Roman" w:cs="Times New Roman"/>
          <w:b/>
          <w:bCs/>
        </w:rPr>
        <w:t>Organizátor</w:t>
      </w:r>
      <w:r w:rsidRPr="009A544C">
        <w:rPr>
          <w:rFonts w:ascii="Times New Roman" w:hAnsi="Times New Roman" w:cs="Times New Roman"/>
        </w:rPr>
        <w:t>“).</w:t>
      </w:r>
    </w:p>
    <w:p w14:paraId="3F609EE5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72237D5D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755D6">
        <w:rPr>
          <w:rFonts w:ascii="Times New Roman" w:hAnsi="Times New Roman" w:cs="Times New Roman"/>
          <w:b/>
          <w:bCs/>
        </w:rPr>
        <w:t>2. Termín a místo konání soutěže</w:t>
      </w:r>
    </w:p>
    <w:p w14:paraId="00A8C1FB" w14:textId="280D6DC5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B02CFDD" w14:textId="566FBB4C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 xml:space="preserve">Soutěž bude probíhat na území České republiky v </w:t>
      </w:r>
      <w:r w:rsidRPr="009A544C">
        <w:rPr>
          <w:rFonts w:ascii="Times New Roman" w:hAnsi="Times New Roman" w:cs="Times New Roman"/>
        </w:rPr>
        <w:t xml:space="preserve">termínu od </w:t>
      </w:r>
      <w:r w:rsidR="00D53915">
        <w:rPr>
          <w:rFonts w:ascii="Times New Roman" w:hAnsi="Times New Roman" w:cs="Times New Roman"/>
        </w:rPr>
        <w:t>19.2</w:t>
      </w:r>
      <w:r w:rsidR="009A544C" w:rsidRPr="009A544C">
        <w:rPr>
          <w:rFonts w:ascii="Times New Roman" w:hAnsi="Times New Roman" w:cs="Times New Roman"/>
        </w:rPr>
        <w:t xml:space="preserve">.2025 </w:t>
      </w:r>
      <w:r w:rsidRPr="009A544C">
        <w:rPr>
          <w:rFonts w:ascii="Times New Roman" w:hAnsi="Times New Roman" w:cs="Times New Roman"/>
        </w:rPr>
        <w:t>(</w:t>
      </w:r>
      <w:r w:rsidR="00C66938" w:rsidRPr="009A544C">
        <w:rPr>
          <w:rFonts w:ascii="Times New Roman" w:hAnsi="Times New Roman" w:cs="Times New Roman"/>
        </w:rPr>
        <w:t>15</w:t>
      </w:r>
      <w:r w:rsidRPr="009A544C">
        <w:rPr>
          <w:rFonts w:ascii="Times New Roman" w:hAnsi="Times New Roman" w:cs="Times New Roman"/>
        </w:rPr>
        <w:t xml:space="preserve">:00:00 hod.) do </w:t>
      </w:r>
      <w:r w:rsidR="009A544C" w:rsidRPr="009A544C">
        <w:rPr>
          <w:rFonts w:ascii="Times New Roman" w:hAnsi="Times New Roman" w:cs="Times New Roman"/>
        </w:rPr>
        <w:t>2</w:t>
      </w:r>
      <w:r w:rsidR="00D53915">
        <w:rPr>
          <w:rFonts w:ascii="Times New Roman" w:hAnsi="Times New Roman" w:cs="Times New Roman"/>
        </w:rPr>
        <w:t>4.2</w:t>
      </w:r>
      <w:r w:rsidR="009A544C" w:rsidRPr="009A544C">
        <w:rPr>
          <w:rFonts w:ascii="Times New Roman" w:hAnsi="Times New Roman" w:cs="Times New Roman"/>
        </w:rPr>
        <w:t>.2025</w:t>
      </w:r>
      <w:r w:rsidRPr="009A544C">
        <w:rPr>
          <w:rFonts w:ascii="Times New Roman" w:hAnsi="Times New Roman" w:cs="Times New Roman"/>
        </w:rPr>
        <w:t xml:space="preserve"> (23:59:59 hod.)</w:t>
      </w:r>
      <w:r w:rsidRPr="00105134">
        <w:rPr>
          <w:rFonts w:ascii="Times New Roman" w:hAnsi="Times New Roman" w:cs="Times New Roman"/>
        </w:rPr>
        <w:t xml:space="preserve"> (</w:t>
      </w:r>
      <w:r w:rsidRPr="000755D6">
        <w:rPr>
          <w:rFonts w:ascii="Times New Roman" w:hAnsi="Times New Roman" w:cs="Times New Roman"/>
        </w:rPr>
        <w:t>dále jen „</w:t>
      </w:r>
      <w:r w:rsidRPr="000755D6">
        <w:rPr>
          <w:rFonts w:ascii="Times New Roman" w:hAnsi="Times New Roman" w:cs="Times New Roman"/>
          <w:b/>
          <w:bCs/>
        </w:rPr>
        <w:t>doba konání soutěže</w:t>
      </w:r>
      <w:r w:rsidRPr="000755D6">
        <w:rPr>
          <w:rFonts w:ascii="Times New Roman" w:hAnsi="Times New Roman" w:cs="Times New Roman"/>
        </w:rPr>
        <w:t>“ a „</w:t>
      </w:r>
      <w:r w:rsidRPr="000755D6">
        <w:rPr>
          <w:rFonts w:ascii="Times New Roman" w:hAnsi="Times New Roman" w:cs="Times New Roman"/>
          <w:b/>
          <w:bCs/>
        </w:rPr>
        <w:t>místo konání soutěže</w:t>
      </w:r>
      <w:r w:rsidRPr="000755D6">
        <w:rPr>
          <w:rFonts w:ascii="Times New Roman" w:hAnsi="Times New Roman" w:cs="Times New Roman"/>
        </w:rPr>
        <w:t>“).</w:t>
      </w:r>
    </w:p>
    <w:p w14:paraId="6ED5CB09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68D3EE9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755D6">
        <w:rPr>
          <w:rFonts w:ascii="Times New Roman" w:hAnsi="Times New Roman" w:cs="Times New Roman"/>
          <w:b/>
          <w:bCs/>
        </w:rPr>
        <w:t>3. Účastníci soutěže</w:t>
      </w:r>
    </w:p>
    <w:p w14:paraId="03B360AB" w14:textId="6B543BF6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55ED1625" w14:textId="399044AE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 xml:space="preserve">Účastníkem soutěže se může stát svéprávný člověk starší 16 let, jenž je uživatelem profilu na webové adrese </w:t>
      </w:r>
      <w:hyperlink r:id="rId7" w:history="1">
        <w:r w:rsidR="001420A0" w:rsidRPr="00736792">
          <w:rPr>
            <w:rStyle w:val="Hypertextovodkaz"/>
          </w:rPr>
          <w:t>https://www.facebook.com</w:t>
        </w:r>
      </w:hyperlink>
      <w:r w:rsidR="001420A0">
        <w:t xml:space="preserve"> </w:t>
      </w:r>
      <w:r w:rsidRPr="000755D6">
        <w:rPr>
          <w:rFonts w:ascii="Times New Roman" w:hAnsi="Times New Roman" w:cs="Times New Roman"/>
        </w:rPr>
        <w:t xml:space="preserve">s trvalým bydlištěm nebo s adresou pro doručování na území České republiky, který </w:t>
      </w:r>
      <w:r w:rsidR="00690DB9">
        <w:rPr>
          <w:rFonts w:ascii="Times New Roman" w:hAnsi="Times New Roman" w:cs="Times New Roman"/>
        </w:rPr>
        <w:t>splní soutěžní úkol dle pravidel, která jsou uvedená pod soutěžním příspěvkem</w:t>
      </w:r>
      <w:r w:rsidRPr="000755D6">
        <w:rPr>
          <w:rFonts w:ascii="Times New Roman" w:hAnsi="Times New Roman" w:cs="Times New Roman"/>
        </w:rPr>
        <w:t>. Výše uvedeným jednáním účastník zároveň vyjadřuje a potvrzuje souhlas s těmito Pravidly.</w:t>
      </w:r>
    </w:p>
    <w:p w14:paraId="58F3BA7F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7F4F4C0A" w14:textId="62D9385A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Ze soutěže jsou vyloučeni zaměstnanci Pořadatele soutěže či Organizátora soutěže, jakož i jim osoby blízké dle § 22 zákona č. 89/2012 Sb., občanského zákoníku. Organizátor a Pořadatel si vyhrazují právo v případě podezření na jednání v rozporu s těmito Pravidly ze strany některého z účastníků či jiné osoby, která dopomohla danému účastníkovi k získání výhry, takového účastníka soutěže vyloučit ze soutěže bez nároku na výhru nebo odůvodnění. Do soutěže nebude zařazen nebo z ní může být vyloučen soutěžící, který neuvede všechny</w:t>
      </w:r>
      <w:r w:rsidR="00690DB9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požadované náležitosti nebo je uvede nepravdivě, nesprávně či nečitelně nebo který nebude souhlasit s těmito Pravidly nebo který nesplňuje jakékoliv jiné podmínky účasti v soutěži.</w:t>
      </w:r>
    </w:p>
    <w:p w14:paraId="111B1E2E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56DE371E" w14:textId="77777777" w:rsidR="000D1906" w:rsidRDefault="000D190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2ADE7E5" w14:textId="77777777" w:rsidR="000D1906" w:rsidRDefault="000D190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5D85DDA" w14:textId="77777777" w:rsidR="000D1906" w:rsidRDefault="000D190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FE2E358" w14:textId="77777777" w:rsidR="000D1906" w:rsidRDefault="000D190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0250728" w14:textId="0E38700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755D6">
        <w:rPr>
          <w:rFonts w:ascii="Times New Roman" w:hAnsi="Times New Roman" w:cs="Times New Roman"/>
          <w:b/>
          <w:bCs/>
        </w:rPr>
        <w:lastRenderedPageBreak/>
        <w:t>4. Princip a podmínky soutěže</w:t>
      </w:r>
    </w:p>
    <w:p w14:paraId="31ED49AF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7471BF3" w14:textId="3FAA8442" w:rsidR="000755D6" w:rsidRPr="00105134" w:rsidRDefault="000755D6" w:rsidP="00D53915">
      <w:pPr>
        <w:spacing w:line="276" w:lineRule="auto"/>
        <w:jc w:val="both"/>
        <w:rPr>
          <w:rFonts w:ascii="Times New Roman" w:hAnsi="Times New Roman" w:cs="Times New Roman"/>
        </w:rPr>
      </w:pPr>
      <w:r w:rsidRPr="009A544C">
        <w:rPr>
          <w:rFonts w:ascii="Times New Roman" w:hAnsi="Times New Roman" w:cs="Times New Roman"/>
        </w:rPr>
        <w:t xml:space="preserve">Účastník se zapojí do soutěže o ceny tak, že v době konání soutěže </w:t>
      </w:r>
      <w:r w:rsidR="009A544C" w:rsidRPr="009A544C">
        <w:rPr>
          <w:rFonts w:ascii="Times New Roman" w:hAnsi="Times New Roman" w:cs="Times New Roman"/>
        </w:rPr>
        <w:t xml:space="preserve">do komentáře pod soutěžní příspěvek zveřejní </w:t>
      </w:r>
      <w:r w:rsidR="00F81C4B">
        <w:rPr>
          <w:rFonts w:ascii="Times New Roman" w:hAnsi="Times New Roman" w:cs="Times New Roman"/>
        </w:rPr>
        <w:t>komentář s</w:t>
      </w:r>
      <w:r w:rsidR="00D53915">
        <w:rPr>
          <w:rFonts w:ascii="Times New Roman" w:hAnsi="Times New Roman" w:cs="Times New Roman"/>
        </w:rPr>
        <w:t xml:space="preserve">e screenshotem loga KB+, které je schováno ve vizuálu soutěžního příspěvku, spolu s názvem vybraného hokejového extraligového týmu. </w:t>
      </w:r>
    </w:p>
    <w:p w14:paraId="1C074344" w14:textId="77777777" w:rsidR="00B8016F" w:rsidRPr="000755D6" w:rsidRDefault="00B8016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207740C5" w14:textId="0C3DB886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Pořadatel je oprávněn ověřit identitu soutěžícího při předávání výhry tak, že vyzve soutěžícího k podpisu čestného prohlášení o tom, že splňuje podmínky účasti v soutěži dle těchto Pravidel. Odmítnutím podpisu takového čestného prohlášení je soutěžící vyřazen ze soutěže a výhra mu nebude předána.</w:t>
      </w:r>
    </w:p>
    <w:p w14:paraId="250288AB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19FC9751" w14:textId="711ACC7A" w:rsidR="000755D6" w:rsidRPr="000755D6" w:rsidRDefault="000D190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105134">
        <w:rPr>
          <w:rFonts w:ascii="Times New Roman" w:hAnsi="Times New Roman" w:cs="Times New Roman"/>
        </w:rPr>
        <w:t xml:space="preserve">Komentář soutěžícího </w:t>
      </w:r>
      <w:r w:rsidR="000755D6" w:rsidRPr="00105134">
        <w:rPr>
          <w:rFonts w:ascii="Times New Roman" w:hAnsi="Times New Roman" w:cs="Times New Roman"/>
        </w:rPr>
        <w:t xml:space="preserve">nesmí obsahovat žádné vulgarismy, urážky či hanobení národa, rasy, etnické nebo jiné skupiny, či být jinak v rozporu s dobrými mravy, nesmí porušovat žádná práva jakýchkoliv třetích osob, včetně práva k duševnímu vlastnictví a práva na ochranu osobnosti, podoby a soukromí nebo být jinak nevhodný. Do soutěže nebude zařazen nebo z ní může být vyloučen soutěžící, jehož </w:t>
      </w:r>
      <w:r w:rsidR="00B8016F" w:rsidRPr="00105134">
        <w:rPr>
          <w:rFonts w:ascii="Times New Roman" w:hAnsi="Times New Roman" w:cs="Times New Roman"/>
        </w:rPr>
        <w:t>soutěžní příspěvek</w:t>
      </w:r>
      <w:r w:rsidR="000755D6" w:rsidRPr="00105134">
        <w:rPr>
          <w:rFonts w:ascii="Times New Roman" w:hAnsi="Times New Roman" w:cs="Times New Roman"/>
        </w:rPr>
        <w:t xml:space="preserve"> nesplňuje podmínky dle předchozí věty a dále každý takový soutěžící, u kterého bude mít Pořadatel a/nebo Organizátor důvodné podezření, že profil tohoto soutěžícího na sociální síti je založen a využíván zejména za účelem účasti ve spotřebitelských soutěžích.</w:t>
      </w:r>
    </w:p>
    <w:p w14:paraId="3193DD7B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1017670C" w14:textId="6CD8EBA8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755D6">
        <w:rPr>
          <w:rFonts w:ascii="Times New Roman" w:hAnsi="Times New Roman" w:cs="Times New Roman"/>
          <w:b/>
          <w:bCs/>
        </w:rPr>
        <w:t>Výherci:</w:t>
      </w:r>
    </w:p>
    <w:p w14:paraId="539D3220" w14:textId="1C5CFCDF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FC0D157" w14:textId="4621FAE2" w:rsidR="000755D6" w:rsidRPr="009A544C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9A544C">
        <w:rPr>
          <w:rFonts w:ascii="Times New Roman" w:hAnsi="Times New Roman" w:cs="Times New Roman"/>
        </w:rPr>
        <w:t xml:space="preserve">Po skončení soutěže </w:t>
      </w:r>
      <w:r w:rsidR="00C66938" w:rsidRPr="009A544C">
        <w:rPr>
          <w:rFonts w:ascii="Times New Roman" w:hAnsi="Times New Roman" w:cs="Times New Roman"/>
        </w:rPr>
        <w:t>bud</w:t>
      </w:r>
      <w:r w:rsidR="00910247" w:rsidRPr="009A544C">
        <w:rPr>
          <w:rFonts w:ascii="Times New Roman" w:hAnsi="Times New Roman" w:cs="Times New Roman"/>
        </w:rPr>
        <w:t>e</w:t>
      </w:r>
      <w:r w:rsidR="00594697" w:rsidRPr="009A544C">
        <w:rPr>
          <w:rFonts w:ascii="Times New Roman" w:hAnsi="Times New Roman" w:cs="Times New Roman"/>
        </w:rPr>
        <w:t xml:space="preserve"> náhodně vybrán</w:t>
      </w:r>
      <w:r w:rsidR="00910247" w:rsidRPr="009A544C">
        <w:rPr>
          <w:rFonts w:ascii="Times New Roman" w:hAnsi="Times New Roman" w:cs="Times New Roman"/>
        </w:rPr>
        <w:t>o</w:t>
      </w:r>
      <w:r w:rsidR="00EA79AF" w:rsidRPr="009A544C">
        <w:rPr>
          <w:rFonts w:ascii="Times New Roman" w:hAnsi="Times New Roman" w:cs="Times New Roman"/>
        </w:rPr>
        <w:t xml:space="preserve"> celkově</w:t>
      </w:r>
      <w:r w:rsidR="00594697" w:rsidRPr="009A544C">
        <w:rPr>
          <w:rFonts w:ascii="Times New Roman" w:hAnsi="Times New Roman" w:cs="Times New Roman"/>
        </w:rPr>
        <w:t xml:space="preserve"> </w:t>
      </w:r>
      <w:r w:rsidR="00910247" w:rsidRPr="009A544C">
        <w:rPr>
          <w:rFonts w:ascii="Times New Roman" w:hAnsi="Times New Roman" w:cs="Times New Roman"/>
        </w:rPr>
        <w:t>5</w:t>
      </w:r>
      <w:r w:rsidR="00594697" w:rsidRPr="009A544C">
        <w:rPr>
          <w:rFonts w:ascii="Times New Roman" w:hAnsi="Times New Roman" w:cs="Times New Roman"/>
        </w:rPr>
        <w:t xml:space="preserve"> vítěz</w:t>
      </w:r>
      <w:r w:rsidR="00910247" w:rsidRPr="009A544C">
        <w:rPr>
          <w:rFonts w:ascii="Times New Roman" w:hAnsi="Times New Roman" w:cs="Times New Roman"/>
        </w:rPr>
        <w:t>ů.</w:t>
      </w:r>
    </w:p>
    <w:p w14:paraId="123579C6" w14:textId="77777777" w:rsidR="000755D6" w:rsidRPr="009A544C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53FB0A39" w14:textId="6FDE8C6C" w:rsidR="0008773A" w:rsidRPr="009A544C" w:rsidRDefault="00594697" w:rsidP="0008773A">
      <w:pPr>
        <w:spacing w:line="276" w:lineRule="auto"/>
        <w:jc w:val="both"/>
        <w:rPr>
          <w:rFonts w:ascii="Times New Roman" w:hAnsi="Times New Roman" w:cs="Times New Roman"/>
        </w:rPr>
      </w:pPr>
      <w:r w:rsidRPr="009A544C">
        <w:rPr>
          <w:rFonts w:ascii="Times New Roman" w:hAnsi="Times New Roman" w:cs="Times New Roman"/>
        </w:rPr>
        <w:t xml:space="preserve">Výhry jsou rozděleny následovně na: </w:t>
      </w:r>
    </w:p>
    <w:p w14:paraId="0F48D6BE" w14:textId="283872F4" w:rsidR="00594697" w:rsidRPr="00105134" w:rsidRDefault="009A544C" w:rsidP="00594697">
      <w:pPr>
        <w:spacing w:line="276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5x </w:t>
      </w:r>
      <w:r w:rsidR="00D53915">
        <w:rPr>
          <w:rFonts w:ascii="Times New Roman" w:hAnsi="Times New Roman" w:cs="Times New Roman"/>
        </w:rPr>
        <w:t>dres a šála vybraného extraligového hokejového týmu</w:t>
      </w:r>
    </w:p>
    <w:p w14:paraId="24EF561F" w14:textId="77777777" w:rsidR="000755D6" w:rsidRPr="000755D6" w:rsidRDefault="000755D6" w:rsidP="000755D6">
      <w:pPr>
        <w:pStyle w:val="Odstavecseseznamem"/>
        <w:spacing w:line="276" w:lineRule="auto"/>
        <w:ind w:left="834"/>
        <w:jc w:val="both"/>
        <w:rPr>
          <w:rFonts w:ascii="Times New Roman" w:hAnsi="Times New Roman" w:cs="Times New Roman"/>
        </w:rPr>
      </w:pPr>
    </w:p>
    <w:p w14:paraId="26D7AE64" w14:textId="0E27D5F7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755D6">
        <w:rPr>
          <w:rFonts w:ascii="Times New Roman" w:hAnsi="Times New Roman" w:cs="Times New Roman"/>
          <w:b/>
          <w:bCs/>
        </w:rPr>
        <w:t>Vyhlášení a kontaktování výherců:</w:t>
      </w:r>
    </w:p>
    <w:p w14:paraId="512CB49A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61D2AB" w14:textId="29F7E8EB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9A544C">
        <w:rPr>
          <w:rFonts w:ascii="Times New Roman" w:hAnsi="Times New Roman" w:cs="Times New Roman"/>
        </w:rPr>
        <w:t xml:space="preserve">Proběhne nejpozději dne </w:t>
      </w:r>
      <w:r w:rsidR="00105134" w:rsidRPr="009A544C">
        <w:rPr>
          <w:rFonts w:ascii="Times New Roman" w:hAnsi="Times New Roman" w:cs="Times New Roman"/>
        </w:rPr>
        <w:t>2</w:t>
      </w:r>
      <w:r w:rsidR="00D53915">
        <w:rPr>
          <w:rFonts w:ascii="Times New Roman" w:hAnsi="Times New Roman" w:cs="Times New Roman"/>
        </w:rPr>
        <w:t>5.2</w:t>
      </w:r>
      <w:r w:rsidR="00910247" w:rsidRPr="009A544C">
        <w:rPr>
          <w:rFonts w:ascii="Times New Roman" w:hAnsi="Times New Roman" w:cs="Times New Roman"/>
        </w:rPr>
        <w:t>.</w:t>
      </w:r>
      <w:r w:rsidRPr="009A544C">
        <w:rPr>
          <w:rFonts w:ascii="Times New Roman" w:hAnsi="Times New Roman" w:cs="Times New Roman"/>
        </w:rPr>
        <w:t>202</w:t>
      </w:r>
      <w:r w:rsidR="009A544C">
        <w:rPr>
          <w:rFonts w:ascii="Times New Roman" w:hAnsi="Times New Roman" w:cs="Times New Roman"/>
        </w:rPr>
        <w:t>5</w:t>
      </w:r>
      <w:r w:rsidRPr="00105134">
        <w:rPr>
          <w:rFonts w:ascii="Times New Roman" w:hAnsi="Times New Roman" w:cs="Times New Roman"/>
        </w:rPr>
        <w:t xml:space="preserve"> formou</w:t>
      </w:r>
      <w:r w:rsidRPr="000755D6">
        <w:rPr>
          <w:rFonts w:ascii="Times New Roman" w:hAnsi="Times New Roman" w:cs="Times New Roman"/>
        </w:rPr>
        <w:t xml:space="preserve"> soukromé zprávy na </w:t>
      </w:r>
      <w:r w:rsidR="00E96EBF">
        <w:rPr>
          <w:rFonts w:ascii="Times New Roman" w:hAnsi="Times New Roman" w:cs="Times New Roman"/>
        </w:rPr>
        <w:t>Facebooku</w:t>
      </w:r>
      <w:r w:rsidRPr="000755D6">
        <w:rPr>
          <w:rFonts w:ascii="Times New Roman" w:hAnsi="Times New Roman" w:cs="Times New Roman"/>
        </w:rPr>
        <w:t>. Pořadatel nebo Organizátor je oprávněn požádat výherce o potvrzení souhlasu s těmito Pravidly formou soukromé zprávy, přičemž odmítnutím či nezasláním takového potvrzení souhlasu s těmito Pravidly je výherce vyřazen ze soutěže a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výhra mu nebude předána.</w:t>
      </w:r>
    </w:p>
    <w:p w14:paraId="05986C8B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4BDBA71D" w14:textId="4388B789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82CEF">
        <w:rPr>
          <w:rFonts w:ascii="Times New Roman" w:hAnsi="Times New Roman" w:cs="Times New Roman"/>
          <w:b/>
          <w:bCs/>
        </w:rPr>
        <w:t>5. Výhry a jejich distribuce</w:t>
      </w:r>
    </w:p>
    <w:p w14:paraId="67039687" w14:textId="77777777" w:rsidR="00D82CEF" w:rsidRPr="00D82CEF" w:rsidRDefault="00D82CEF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12268C4" w14:textId="1F18D875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Výherci budou Organizátorem či Pořadatelem kontaktováni s informací o výhře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 xml:space="preserve">v soutěži a o </w:t>
      </w:r>
      <w:r w:rsidRPr="00105134">
        <w:rPr>
          <w:rFonts w:ascii="Times New Roman" w:hAnsi="Times New Roman" w:cs="Times New Roman"/>
        </w:rPr>
        <w:t>způsobu</w:t>
      </w:r>
      <w:r w:rsidR="00C66938" w:rsidRPr="00105134">
        <w:rPr>
          <w:rFonts w:ascii="Times New Roman" w:hAnsi="Times New Roman" w:cs="Times New Roman"/>
        </w:rPr>
        <w:t xml:space="preserve"> </w:t>
      </w:r>
      <w:r w:rsidRPr="00105134">
        <w:rPr>
          <w:rFonts w:ascii="Times New Roman" w:hAnsi="Times New Roman" w:cs="Times New Roman"/>
        </w:rPr>
        <w:t xml:space="preserve">formou soukromé zprávy na </w:t>
      </w:r>
      <w:r w:rsidR="00E96EBF" w:rsidRPr="00105134">
        <w:rPr>
          <w:rFonts w:ascii="Times New Roman" w:hAnsi="Times New Roman" w:cs="Times New Roman"/>
        </w:rPr>
        <w:t>Facebooku</w:t>
      </w:r>
      <w:r w:rsidRPr="00105134">
        <w:rPr>
          <w:rFonts w:ascii="Times New Roman" w:hAnsi="Times New Roman" w:cs="Times New Roman"/>
        </w:rPr>
        <w:t>. Pořadatel ani Organizátor soutěže neodpovídají za nedoručení oznámení o výhře výherci. Pořadatel</w:t>
      </w:r>
      <w:r w:rsidRPr="000755D6">
        <w:rPr>
          <w:rFonts w:ascii="Times New Roman" w:hAnsi="Times New Roman" w:cs="Times New Roman"/>
        </w:rPr>
        <w:t xml:space="preserve"> nebo Organizátor neodpovídá za nedoručení oznámení o výhře výherci ani v případě změny </w:t>
      </w:r>
      <w:r w:rsidR="00E96EBF">
        <w:rPr>
          <w:rFonts w:ascii="Times New Roman" w:hAnsi="Times New Roman" w:cs="Times New Roman"/>
        </w:rPr>
        <w:t>facebookového</w:t>
      </w:r>
      <w:r w:rsidRPr="000755D6">
        <w:rPr>
          <w:rFonts w:ascii="Times New Roman" w:hAnsi="Times New Roman" w:cs="Times New Roman"/>
        </w:rPr>
        <w:t xml:space="preserve"> profilu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soutěžícího během doby konání soutěže. Změny těchto údajů jsou soutěžící povinni Organizátorovi předem oznámit. Pro účely předání výhry je Organizátor nebo Pořadatel oprávněn požádat výherce o sdělení kontaktních údajů pro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 xml:space="preserve">zaslání </w:t>
      </w:r>
      <w:r w:rsidR="009A544C" w:rsidRPr="000755D6">
        <w:rPr>
          <w:rFonts w:ascii="Times New Roman" w:hAnsi="Times New Roman" w:cs="Times New Roman"/>
        </w:rPr>
        <w:t>výhry,</w:t>
      </w:r>
      <w:r w:rsidRPr="000755D6">
        <w:rPr>
          <w:rFonts w:ascii="Times New Roman" w:hAnsi="Times New Roman" w:cs="Times New Roman"/>
        </w:rPr>
        <w:t xml:space="preserve"> tj. jméno, příjmení a </w:t>
      </w:r>
      <w:r w:rsidRPr="000755D6">
        <w:rPr>
          <w:rFonts w:ascii="Times New Roman" w:hAnsi="Times New Roman" w:cs="Times New Roman"/>
        </w:rPr>
        <w:lastRenderedPageBreak/>
        <w:t>adresa pro doručování, případně další osobní údaje požadované Pořadatelem pro účely vypořádání výhry.</w:t>
      </w:r>
    </w:p>
    <w:p w14:paraId="634701EE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62DD1B30" w14:textId="2E18B9DA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Kontaktovaný výherce je povi</w:t>
      </w:r>
      <w:r w:rsidRPr="00FF10C8">
        <w:rPr>
          <w:rFonts w:ascii="Times New Roman" w:hAnsi="Times New Roman" w:cs="Times New Roman"/>
        </w:rPr>
        <w:t>nen reagovat na oznámení o výhře dle pokynů</w:t>
      </w:r>
      <w:r w:rsidR="00D82CEF" w:rsidRPr="00FF10C8">
        <w:rPr>
          <w:rFonts w:ascii="Times New Roman" w:hAnsi="Times New Roman" w:cs="Times New Roman"/>
        </w:rPr>
        <w:t xml:space="preserve"> </w:t>
      </w:r>
      <w:r w:rsidRPr="00FF10C8">
        <w:rPr>
          <w:rFonts w:ascii="Times New Roman" w:hAnsi="Times New Roman" w:cs="Times New Roman"/>
        </w:rPr>
        <w:t>Pořadatele nebo Organizátora sdělených v rámci vyhlášení výherců, a to nejpozději do 2 kalendářních dní ode dne vyhlášení výherců.</w:t>
      </w:r>
    </w:p>
    <w:p w14:paraId="33BB8F4F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54A0515F" w14:textId="0CEEFEBF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V případě, že z důvodů ležících nikoli na straně Pořadatele nebo Organizátora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soutěže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(a) nebude možno kontaktovat soutěžícího a včas ho informovat o výhře nebo (b) bude výherce v prodlení s reakcí na oznámení o výhře ve stanovené lhůtě nebo (c) nebude možné výherci výhru doručit nebo (d) výherce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nepřevezme výhru zaslanou na jím uvedenou adresu, bude výherce vyřazen ze soutěže a výhra propadne bez náhrady ve prospěch Pořadatele. V takovém případě je Pořadatel oprávněn dodatečně vyhlásit dalšího výherce a tuto výhru mu udělit.</w:t>
      </w:r>
    </w:p>
    <w:p w14:paraId="35D0303C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255E7CC2" w14:textId="0ED74265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Pořadatel ani Organizátor neodpovídají dále za ztrátu, poškození, či nedoručení oznámení o výhře nebo za ztrátu, poškození, či nedoručení výhry samotné z důvodů spočívajících na straně soutěžícího.</w:t>
      </w:r>
    </w:p>
    <w:p w14:paraId="671B2E81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34E4F0C0" w14:textId="19D05BD1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82CEF">
        <w:rPr>
          <w:rFonts w:ascii="Times New Roman" w:hAnsi="Times New Roman" w:cs="Times New Roman"/>
          <w:b/>
          <w:bCs/>
        </w:rPr>
        <w:t>6. Zpracování osobních údajů</w:t>
      </w:r>
    </w:p>
    <w:p w14:paraId="005C3C8F" w14:textId="77777777" w:rsidR="00D82CEF" w:rsidRPr="00D82CEF" w:rsidRDefault="00D82CEF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A4CB8B3" w14:textId="7331720C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Osobní údaje každého účastníka soutěže v následujícím rozsahu: jméno a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 xml:space="preserve">příjmení, </w:t>
      </w:r>
      <w:r w:rsidR="00E96EBF">
        <w:rPr>
          <w:rFonts w:ascii="Times New Roman" w:hAnsi="Times New Roman" w:cs="Times New Roman"/>
        </w:rPr>
        <w:t xml:space="preserve">facebookový </w:t>
      </w:r>
      <w:r w:rsidRPr="000755D6">
        <w:rPr>
          <w:rFonts w:ascii="Times New Roman" w:hAnsi="Times New Roman" w:cs="Times New Roman"/>
        </w:rPr>
        <w:t>profil a adresa pro doručování, případně další osobní údaje požadované Pořadatelem pro účely vypořádání výhry, které poskytl účastník soutěže v rámci své účasti v soutěži budou zpracovávány Pořadatelem,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jelikož toto zpracování je nezbytné z důvodu oprávněného zájmu Pořadatele, tj. pro účely realizace soutěže, informování účastníka soutěže o výhře a předání výher. Pořadatel je tak správcem těchto osobních údajů.</w:t>
      </w:r>
    </w:p>
    <w:p w14:paraId="3D742694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5ED6488E" w14:textId="00E2DA7C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Poskytnutí výše uvedených osobních údajů je podmínkou účasti v soutěži, informování účastníka soutěže o výhře a předání výhry (jméno a příjmení,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 xml:space="preserve">adresa pro doručování, </w:t>
      </w:r>
      <w:r w:rsidR="001420A0">
        <w:rPr>
          <w:rFonts w:ascii="Times New Roman" w:hAnsi="Times New Roman" w:cs="Times New Roman"/>
        </w:rPr>
        <w:t>facebookový</w:t>
      </w:r>
      <w:r w:rsidRPr="000755D6">
        <w:rPr>
          <w:rFonts w:ascii="Times New Roman" w:hAnsi="Times New Roman" w:cs="Times New Roman"/>
        </w:rPr>
        <w:t xml:space="preserve"> profil). </w:t>
      </w:r>
      <w:r w:rsidRPr="009A544C">
        <w:rPr>
          <w:rFonts w:ascii="Times New Roman" w:hAnsi="Times New Roman" w:cs="Times New Roman"/>
        </w:rPr>
        <w:t>Výše uvedené osobní údaje budou zpracovávány pouze po dobu trvání soutěže a na dobu nutnou pro informování o výhře a předání výhry, nejpozději do</w:t>
      </w:r>
      <w:r w:rsidR="00910247" w:rsidRPr="009A544C">
        <w:rPr>
          <w:rFonts w:ascii="Times New Roman" w:hAnsi="Times New Roman" w:cs="Times New Roman"/>
        </w:rPr>
        <w:t xml:space="preserve"> </w:t>
      </w:r>
      <w:r w:rsidR="003A36A5">
        <w:rPr>
          <w:rFonts w:ascii="Times New Roman" w:hAnsi="Times New Roman" w:cs="Times New Roman"/>
        </w:rPr>
        <w:t>10</w:t>
      </w:r>
      <w:r w:rsidRPr="009A544C">
        <w:rPr>
          <w:rFonts w:ascii="Times New Roman" w:hAnsi="Times New Roman" w:cs="Times New Roman"/>
        </w:rPr>
        <w:t>.</w:t>
      </w:r>
      <w:r w:rsidR="00105134" w:rsidRPr="009A544C">
        <w:rPr>
          <w:rFonts w:ascii="Times New Roman" w:hAnsi="Times New Roman" w:cs="Times New Roman"/>
        </w:rPr>
        <w:t>0</w:t>
      </w:r>
      <w:r w:rsidR="003A36A5">
        <w:rPr>
          <w:rFonts w:ascii="Times New Roman" w:hAnsi="Times New Roman" w:cs="Times New Roman"/>
        </w:rPr>
        <w:t>3</w:t>
      </w:r>
      <w:r w:rsidRPr="009A544C">
        <w:rPr>
          <w:rFonts w:ascii="Times New Roman" w:hAnsi="Times New Roman" w:cs="Times New Roman"/>
        </w:rPr>
        <w:t>.202</w:t>
      </w:r>
      <w:r w:rsidR="00105134" w:rsidRPr="009A544C">
        <w:rPr>
          <w:rFonts w:ascii="Times New Roman" w:hAnsi="Times New Roman" w:cs="Times New Roman"/>
        </w:rPr>
        <w:t>5</w:t>
      </w:r>
      <w:r w:rsidRPr="009A544C">
        <w:rPr>
          <w:rFonts w:ascii="Times New Roman" w:hAnsi="Times New Roman" w:cs="Times New Roman"/>
        </w:rPr>
        <w:t>.</w:t>
      </w:r>
      <w:r w:rsidRPr="000755D6">
        <w:rPr>
          <w:rFonts w:ascii="Times New Roman" w:hAnsi="Times New Roman" w:cs="Times New Roman"/>
        </w:rPr>
        <w:t xml:space="preserve"> Organizátor bude zpracovávat osobní údaje pro Pořadatele jako jeho zpracovatel. Po zániku účelu zpracování budou osobní údaje účastníka soutěže smazány, pokud pro jejich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další zpracování nebude existovat jiný právní důvod.</w:t>
      </w:r>
    </w:p>
    <w:p w14:paraId="686E6C69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4617E970" w14:textId="447B9AEE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Účastník soutěže má právo požadovat přístup ke svým osobním údajům, jejich opravu nebo výmaz, popřípadě omezení zpracování, a vznést námitku proti zpracování, jakož i právo na přenositelnost údajů. Zpracování osobních údajů Pořadatelem a Organizátorem podléhá dozorové činnosti Úřadu pro ochranu osobních údajů, který svou činnost může koordinovat s jinými národními úřady v dalších členských státech Evropské Unie. Pokud účastník soutěže nabude dojmu, že jakékoliv zpracování jeho osobních údajů probíhá v rozporu s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 xml:space="preserve">právními předpisy, má právo podat stížnost proti zpracování osobních údajů u Úřadu na ochranu osobních údajů na adrese: www.uoou.cz. Účastník soutěže může kdykoliv kontaktovat Pořadatele nebo </w:t>
      </w:r>
      <w:r w:rsidRPr="000755D6">
        <w:rPr>
          <w:rFonts w:ascii="Times New Roman" w:hAnsi="Times New Roman" w:cs="Times New Roman"/>
        </w:rPr>
        <w:lastRenderedPageBreak/>
        <w:t>Organizátora na adrese uvedené v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 xml:space="preserve">hlavičce těchto Pravidel nebo </w:t>
      </w:r>
      <w:r w:rsidRPr="009A544C">
        <w:rPr>
          <w:rFonts w:ascii="Times New Roman" w:hAnsi="Times New Roman" w:cs="Times New Roman"/>
        </w:rPr>
        <w:t>na e-mailové adrese</w:t>
      </w:r>
      <w:r w:rsidR="00B75EB4" w:rsidRPr="009A544C">
        <w:rPr>
          <w:rFonts w:ascii="Times New Roman" w:hAnsi="Times New Roman" w:cs="Times New Roman"/>
        </w:rPr>
        <w:t xml:space="preserve"> </w:t>
      </w:r>
      <w:r w:rsidR="009A544C" w:rsidRPr="009A544C">
        <w:rPr>
          <w:rFonts w:ascii="Times New Roman" w:hAnsi="Times New Roman" w:cs="Times New Roman"/>
        </w:rPr>
        <w:t>frantisek@imagenation.cz</w:t>
      </w:r>
      <w:r w:rsidR="00B75EB4" w:rsidRPr="009A544C">
        <w:rPr>
          <w:rFonts w:ascii="Times New Roman" w:hAnsi="Times New Roman" w:cs="Times New Roman"/>
        </w:rPr>
        <w:t>.</w:t>
      </w:r>
    </w:p>
    <w:p w14:paraId="53ED2AEA" w14:textId="77777777" w:rsidR="00D82CEF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25E1E5A5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1E635504" w14:textId="77777777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82CEF">
        <w:rPr>
          <w:rFonts w:ascii="Times New Roman" w:hAnsi="Times New Roman" w:cs="Times New Roman"/>
          <w:b/>
          <w:bCs/>
        </w:rPr>
        <w:t>7. Ostatní podmínky soutěže</w:t>
      </w:r>
    </w:p>
    <w:p w14:paraId="67B584FF" w14:textId="77777777" w:rsidR="00D82CEF" w:rsidRPr="00D82CEF" w:rsidRDefault="00D82CEF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3C1406F" w14:textId="77777777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Účastník nesmí jakýmkoli způsobem zasahovat do technického zabezpečení serverů, na kterých soutěž probíhá či narušovat nebo ohrožovat provoz těchto serverů.</w:t>
      </w:r>
    </w:p>
    <w:p w14:paraId="7DA2A6E0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17EC7DBD" w14:textId="769A11F3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Pořadatel si vyhrazuje právo bez udání důvodů soutěž zkrátit, přerušit nebo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zrušit či změnit její Pravidla. Pořadatel si rovněž vyhrazuje právo bez udání důvodů vyměnit ceny dle těchto Pravidel za jiné ceny, jež jsou jejich odpovídající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náhradou.</w:t>
      </w:r>
    </w:p>
    <w:p w14:paraId="66A07354" w14:textId="5224E61F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03776083" w14:textId="77777777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Na výhry v soutěži není právní nárok. Vymáhání účasti v soutěži či soutěžních výher soudní cestou je vyloučeno. V případě, že dojde ke změnám v Pravidlech soutěže, bude toto učiněno písemně ve formě dodatku a zveřejněno v těchto Pravidlech. Účinnost této změny nastává okamžikem zveřejnění dle předchozí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věty. Pořadatel nenese zodpovědnost za jakékoli škody způsobené v souvislosti s užíváním výher. Organizátor ani Pořadatel soutěže neodpovídají za případné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kvalitativní či funkční vady výhry.</w:t>
      </w:r>
    </w:p>
    <w:p w14:paraId="155CD03C" w14:textId="667D69B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15BE379E" w14:textId="77777777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Pořadatel je oprávněn rozhodnout všechny otázky a spory týkající se této soutěže podle vlastního uvážení a bez sdělení důvodů. Pořadatel tímto nepřebírá vůči účastníkům soutěže žádné závazky a tito nemají nárok na jakákoliv jiná plnění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ze strany Pořadatele. Pořadatel není odpovědný za jakékoli technické problémy vzniklé při přenosu dat elektronickými prostředky. Účastník se zavazuje uvádět v soutěži pouze pravdivé údaje. Pořadatel nenese odpovědnost za případné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problémy s funkčností internetové stránky, kde budou informace o soutěži uveřejněny.</w:t>
      </w:r>
    </w:p>
    <w:p w14:paraId="6355D380" w14:textId="77777777" w:rsidR="00D82CEF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24AD4AA4" w14:textId="3FA97762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Soutěž a vztahy mezi soutěžícím a organizátorem soutěže se řídí právním řádem České republiky.</w:t>
      </w:r>
    </w:p>
    <w:p w14:paraId="5AD8866A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27153BF0" w14:textId="77777777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82CEF">
        <w:rPr>
          <w:rFonts w:ascii="Times New Roman" w:hAnsi="Times New Roman" w:cs="Times New Roman"/>
          <w:b/>
          <w:bCs/>
        </w:rPr>
        <w:t>8. Autorská práva</w:t>
      </w:r>
    </w:p>
    <w:p w14:paraId="00CB5AA0" w14:textId="77777777" w:rsidR="00D82CEF" w:rsidRPr="00D82CEF" w:rsidRDefault="00D82CEF" w:rsidP="000755D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D685A73" w14:textId="3507D6F0" w:rsid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S ohledem na ochranu autorských práv a jiných práv k duševnímu vlastnictví uplatňovanou provozovatelem sociální sítě</w:t>
      </w:r>
      <w:r w:rsidR="001420A0">
        <w:rPr>
          <w:rFonts w:ascii="Times New Roman" w:hAnsi="Times New Roman" w:cs="Times New Roman"/>
        </w:rPr>
        <w:t xml:space="preserve"> Facebook</w:t>
      </w:r>
      <w:r w:rsidRPr="000755D6">
        <w:rPr>
          <w:rFonts w:ascii="Times New Roman" w:hAnsi="Times New Roman" w:cs="Times New Roman"/>
        </w:rPr>
        <w:t xml:space="preserve"> je součástí pravidel i oblast autorských práv.</w:t>
      </w:r>
    </w:p>
    <w:p w14:paraId="4E51FEDD" w14:textId="77777777" w:rsidR="00D82CEF" w:rsidRPr="000755D6" w:rsidRDefault="00D82CEF" w:rsidP="000755D6">
      <w:pPr>
        <w:spacing w:line="276" w:lineRule="auto"/>
        <w:jc w:val="both"/>
        <w:rPr>
          <w:rFonts w:ascii="Times New Roman" w:hAnsi="Times New Roman" w:cs="Times New Roman"/>
        </w:rPr>
      </w:pPr>
    </w:p>
    <w:p w14:paraId="05387154" w14:textId="3422138E" w:rsidR="000755D6" w:rsidRPr="000755D6" w:rsidRDefault="000755D6" w:rsidP="000755D6">
      <w:pPr>
        <w:spacing w:line="276" w:lineRule="auto"/>
        <w:jc w:val="both"/>
        <w:rPr>
          <w:rFonts w:ascii="Times New Roman" w:hAnsi="Times New Roman" w:cs="Times New Roman"/>
        </w:rPr>
      </w:pPr>
      <w:r w:rsidRPr="000755D6">
        <w:rPr>
          <w:rFonts w:ascii="Times New Roman" w:hAnsi="Times New Roman" w:cs="Times New Roman"/>
        </w:rPr>
        <w:t>Účastník je oprávněn použít v rámci soutěžního příspěvku pouze díla, jejichž je autorem, k jejichž užití má řádné oprávnění (licenci), nebo díla volná či díla, na jejichž užití se vztahují tzv. zákonné licence dle § 30 a násl. zák. č. 121/2000 Sb.,</w:t>
      </w:r>
      <w:r w:rsidR="00D82CEF">
        <w:rPr>
          <w:rFonts w:ascii="Times New Roman" w:hAnsi="Times New Roman" w:cs="Times New Roman"/>
        </w:rPr>
        <w:t xml:space="preserve"> </w:t>
      </w:r>
      <w:r w:rsidRPr="000755D6">
        <w:rPr>
          <w:rFonts w:ascii="Times New Roman" w:hAnsi="Times New Roman" w:cs="Times New Roman"/>
        </w:rPr>
        <w:t>autorského zákona v platném znění. Účastník bere na vědomí, že sociální síť</w:t>
      </w:r>
      <w:r w:rsidR="001420A0">
        <w:rPr>
          <w:rFonts w:ascii="Times New Roman" w:hAnsi="Times New Roman" w:cs="Times New Roman"/>
        </w:rPr>
        <w:t xml:space="preserve"> Facebook</w:t>
      </w:r>
      <w:r w:rsidRPr="000755D6">
        <w:rPr>
          <w:rFonts w:ascii="Times New Roman" w:hAnsi="Times New Roman" w:cs="Times New Roman"/>
        </w:rPr>
        <w:t xml:space="preserve"> blokuje příspěvky, jež porušují nebo mohou porušovat autorská práva k dílům nebo jiná práva k duševnímu vlastnictví třetích stran. Dílem se pro účely těchto pravidel rozumí dílo fotografické a dílo vyjádřené postupem podobným fotografii či dílo audiovizuální.</w:t>
      </w:r>
    </w:p>
    <w:sectPr w:rsidR="000755D6" w:rsidRPr="0007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2075" w14:textId="77777777" w:rsidR="00F92D7A" w:rsidRDefault="00F92D7A" w:rsidP="00105134">
      <w:r>
        <w:separator/>
      </w:r>
    </w:p>
  </w:endnote>
  <w:endnote w:type="continuationSeparator" w:id="0">
    <w:p w14:paraId="18FFF8CC" w14:textId="77777777" w:rsidR="00F92D7A" w:rsidRDefault="00F92D7A" w:rsidP="001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5F75" w14:textId="77777777" w:rsidR="00F92D7A" w:rsidRDefault="00F92D7A" w:rsidP="00105134">
      <w:r>
        <w:separator/>
      </w:r>
    </w:p>
  </w:footnote>
  <w:footnote w:type="continuationSeparator" w:id="0">
    <w:p w14:paraId="0974EC2E" w14:textId="77777777" w:rsidR="00F92D7A" w:rsidRDefault="00F92D7A" w:rsidP="0010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7B3"/>
    <w:multiLevelType w:val="hybridMultilevel"/>
    <w:tmpl w:val="83C6D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AFF"/>
    <w:multiLevelType w:val="hybridMultilevel"/>
    <w:tmpl w:val="B2BA4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7C87"/>
    <w:multiLevelType w:val="hybridMultilevel"/>
    <w:tmpl w:val="7968E73C"/>
    <w:lvl w:ilvl="0" w:tplc="FD02CF9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51530D0"/>
    <w:multiLevelType w:val="hybridMultilevel"/>
    <w:tmpl w:val="D09EF832"/>
    <w:lvl w:ilvl="0" w:tplc="86D62B2E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7A2109E"/>
    <w:multiLevelType w:val="hybridMultilevel"/>
    <w:tmpl w:val="9EC8E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50B94"/>
    <w:multiLevelType w:val="hybridMultilevel"/>
    <w:tmpl w:val="A15CE11C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690E05F8"/>
    <w:multiLevelType w:val="hybridMultilevel"/>
    <w:tmpl w:val="1D2EE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7DD6"/>
    <w:multiLevelType w:val="hybridMultilevel"/>
    <w:tmpl w:val="A1141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B1E73"/>
    <w:multiLevelType w:val="hybridMultilevel"/>
    <w:tmpl w:val="DDACC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C483A"/>
    <w:multiLevelType w:val="hybridMultilevel"/>
    <w:tmpl w:val="52C22C3A"/>
    <w:lvl w:ilvl="0" w:tplc="AF6428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627490">
    <w:abstractNumId w:val="8"/>
  </w:num>
  <w:num w:numId="2" w16cid:durableId="1171220545">
    <w:abstractNumId w:val="1"/>
  </w:num>
  <w:num w:numId="3" w16cid:durableId="90778213">
    <w:abstractNumId w:val="6"/>
  </w:num>
  <w:num w:numId="4" w16cid:durableId="692655754">
    <w:abstractNumId w:val="4"/>
  </w:num>
  <w:num w:numId="5" w16cid:durableId="1752460353">
    <w:abstractNumId w:val="5"/>
  </w:num>
  <w:num w:numId="6" w16cid:durableId="1343976385">
    <w:abstractNumId w:val="0"/>
  </w:num>
  <w:num w:numId="7" w16cid:durableId="346444037">
    <w:abstractNumId w:val="7"/>
  </w:num>
  <w:num w:numId="8" w16cid:durableId="325518264">
    <w:abstractNumId w:val="9"/>
  </w:num>
  <w:num w:numId="9" w16cid:durableId="413941133">
    <w:abstractNumId w:val="2"/>
  </w:num>
  <w:num w:numId="10" w16cid:durableId="98076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D6"/>
    <w:rsid w:val="000644D0"/>
    <w:rsid w:val="000755D6"/>
    <w:rsid w:val="0008773A"/>
    <w:rsid w:val="000D1906"/>
    <w:rsid w:val="000E60EA"/>
    <w:rsid w:val="000F6010"/>
    <w:rsid w:val="00105134"/>
    <w:rsid w:val="001420A0"/>
    <w:rsid w:val="0014309A"/>
    <w:rsid w:val="001716A9"/>
    <w:rsid w:val="001D1D16"/>
    <w:rsid w:val="001E704D"/>
    <w:rsid w:val="001F6719"/>
    <w:rsid w:val="00262135"/>
    <w:rsid w:val="00266A54"/>
    <w:rsid w:val="002D1F4E"/>
    <w:rsid w:val="00317825"/>
    <w:rsid w:val="003A36A5"/>
    <w:rsid w:val="003A7DC6"/>
    <w:rsid w:val="00491AAA"/>
    <w:rsid w:val="004A7598"/>
    <w:rsid w:val="00563B18"/>
    <w:rsid w:val="00594697"/>
    <w:rsid w:val="005D094D"/>
    <w:rsid w:val="0068599D"/>
    <w:rsid w:val="00690DB9"/>
    <w:rsid w:val="006E1587"/>
    <w:rsid w:val="006E5EC8"/>
    <w:rsid w:val="007934C5"/>
    <w:rsid w:val="007A3594"/>
    <w:rsid w:val="007B19BE"/>
    <w:rsid w:val="00835A4D"/>
    <w:rsid w:val="00893EB5"/>
    <w:rsid w:val="008A42DC"/>
    <w:rsid w:val="008B1458"/>
    <w:rsid w:val="00910247"/>
    <w:rsid w:val="0092465E"/>
    <w:rsid w:val="009308E4"/>
    <w:rsid w:val="00932464"/>
    <w:rsid w:val="009A544C"/>
    <w:rsid w:val="009F4EFC"/>
    <w:rsid w:val="00B62455"/>
    <w:rsid w:val="00B75EB4"/>
    <w:rsid w:val="00B8016F"/>
    <w:rsid w:val="00C66938"/>
    <w:rsid w:val="00CF52F4"/>
    <w:rsid w:val="00D53915"/>
    <w:rsid w:val="00D72BBC"/>
    <w:rsid w:val="00D82CEF"/>
    <w:rsid w:val="00E03DE7"/>
    <w:rsid w:val="00E062B2"/>
    <w:rsid w:val="00E638AC"/>
    <w:rsid w:val="00E96EBF"/>
    <w:rsid w:val="00EA193A"/>
    <w:rsid w:val="00EA79AF"/>
    <w:rsid w:val="00ED73C0"/>
    <w:rsid w:val="00F05167"/>
    <w:rsid w:val="00F07E2A"/>
    <w:rsid w:val="00F70658"/>
    <w:rsid w:val="00F81C4B"/>
    <w:rsid w:val="00F81E26"/>
    <w:rsid w:val="00F92D7A"/>
    <w:rsid w:val="00FC4E8D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7E35"/>
  <w15:chartTrackingRefBased/>
  <w15:docId w15:val="{7FF4F924-934B-FE41-9015-97F8EBCA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5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2C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2C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5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9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6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6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Kuníková</dc:creator>
  <cp:keywords/>
  <dc:description/>
  <cp:lastModifiedBy>Bila Karolina</cp:lastModifiedBy>
  <cp:revision>2</cp:revision>
  <dcterms:created xsi:type="dcterms:W3CDTF">2025-02-18T11:51:00Z</dcterms:created>
  <dcterms:modified xsi:type="dcterms:W3CDTF">2025-02-18T11:51:00Z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2025-02-18T11:50:52Z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a20dc4a5-4881-4885-9e79-435415516a00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